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403" w:lineRule="atLeast"/>
        <w:ind w:left="0" w:right="0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2023年度第一批湛江市工程技术研究中心名单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403" w:lineRule="atLeast"/>
        <w:ind w:left="0" w:right="0"/>
        <w:jc w:val="both"/>
        <w:rPr>
          <w:rFonts w:hint="eastAsia" w:eastAsiaTheme="minorEastAsia"/>
          <w:lang w:val="en-US" w:eastAsia="zh-CN"/>
        </w:rPr>
      </w:pPr>
      <w:bookmarkStart w:id="0" w:name="_GoBack"/>
      <w:bookmarkEnd w:id="0"/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541"/>
        <w:gridCol w:w="1060"/>
        <w:gridCol w:w="3930"/>
        <w:gridCol w:w="2530"/>
        <w:gridCol w:w="5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lang w:eastAsia="zh-CN"/>
              </w:rPr>
              <w:t>序号</w:t>
            </w:r>
          </w:p>
        </w:tc>
        <w:tc>
          <w:tcPr>
            <w:tcW w:w="46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lang w:eastAsia="zh-CN"/>
              </w:rPr>
              <w:t>编号</w:t>
            </w:r>
          </w:p>
        </w:tc>
        <w:tc>
          <w:tcPr>
            <w:tcW w:w="238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lang w:eastAsia="zh-CN"/>
              </w:rPr>
              <w:t>工程中心名称</w:t>
            </w:r>
          </w:p>
        </w:tc>
        <w:tc>
          <w:tcPr>
            <w:tcW w:w="15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lang w:eastAsia="zh-CN"/>
              </w:rPr>
              <w:t>依托单位名称</w:t>
            </w:r>
          </w:p>
        </w:tc>
        <w:tc>
          <w:tcPr>
            <w:tcW w:w="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lang w:eastAsia="zh-CN"/>
              </w:rPr>
              <w:t>辖区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6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2023A120</w:t>
            </w:r>
          </w:p>
        </w:tc>
        <w:tc>
          <w:tcPr>
            <w:tcW w:w="238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湛江市城乡有机垃圾生物转化技术及示范工程技术研究中心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</w:p>
        </w:tc>
        <w:tc>
          <w:tcPr>
            <w:tcW w:w="15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中国热带农业科学院农产品加工研究所</w:t>
            </w:r>
          </w:p>
        </w:tc>
        <w:tc>
          <w:tcPr>
            <w:tcW w:w="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61" w:type="pct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  <w:t>2023A121</w:t>
            </w:r>
          </w:p>
        </w:tc>
        <w:tc>
          <w:tcPr>
            <w:tcW w:w="2382" w:type="pct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湛江市热带作物秸秆高效循环利用工程技术研究中心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569" w:type="pct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中国热带农业科学院南亚热带作物研究所</w:t>
            </w:r>
          </w:p>
        </w:tc>
        <w:tc>
          <w:tcPr>
            <w:tcW w:w="38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461" w:type="pct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  <w:t>2023A122</w:t>
            </w:r>
          </w:p>
        </w:tc>
        <w:tc>
          <w:tcPr>
            <w:tcW w:w="2382" w:type="pct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湛江市橡胶林下经济工程技术研究中心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569" w:type="pct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中国热带农业科学院湛江实验站</w:t>
            </w:r>
          </w:p>
        </w:tc>
        <w:tc>
          <w:tcPr>
            <w:tcW w:w="38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46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  <w:t>2023A123</w:t>
            </w:r>
          </w:p>
        </w:tc>
        <w:tc>
          <w:tcPr>
            <w:tcW w:w="238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湛江市保护性耕作装备工程技术研究中心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5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中国热带农业科学院农业机械研究所</w:t>
            </w:r>
          </w:p>
        </w:tc>
        <w:tc>
          <w:tcPr>
            <w:tcW w:w="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市直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46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  <w:t>2023A124</w:t>
            </w:r>
          </w:p>
        </w:tc>
        <w:tc>
          <w:tcPr>
            <w:tcW w:w="238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湛江市供水安全保障及数字一体化管理工程技术研究中心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5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湛江市粤海自来水有限公司</w:t>
            </w:r>
          </w:p>
        </w:tc>
        <w:tc>
          <w:tcPr>
            <w:tcW w:w="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霞山区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46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  <w:t>2023A125</w:t>
            </w:r>
          </w:p>
        </w:tc>
        <w:tc>
          <w:tcPr>
            <w:tcW w:w="238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湛江市电饭锅智能化工程技术研究中心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5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遂溪县百事佳电器有限公司</w:t>
            </w:r>
          </w:p>
        </w:tc>
        <w:tc>
          <w:tcPr>
            <w:tcW w:w="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遂溪县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46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  <w:t>2023A126</w:t>
            </w:r>
          </w:p>
        </w:tc>
        <w:tc>
          <w:tcPr>
            <w:tcW w:w="238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湛江市房屋安全检测鉴定工程技术研究中心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5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广东特思工程检测有限公司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3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麻章区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09570FA"/>
    <w:rsid w:val="196773EB"/>
    <w:rsid w:val="27104245"/>
    <w:rsid w:val="51CD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print"/>
    <w:basedOn w:val="4"/>
    <w:qFormat/>
    <w:uiPriority w:val="0"/>
  </w:style>
  <w:style w:type="character" w:customStyle="1" w:styleId="7">
    <w:name w:val="time"/>
    <w:basedOn w:val="4"/>
    <w:qFormat/>
    <w:uiPriority w:val="0"/>
  </w:style>
  <w:style w:type="character" w:customStyle="1" w:styleId="8">
    <w:name w:val="fon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314</Words>
  <Characters>366</Characters>
  <Lines>0</Lines>
  <Paragraphs>0</Paragraphs>
  <TotalTime>2</TotalTime>
  <ScaleCrop>false</ScaleCrop>
  <LinksUpToDate>false</LinksUpToDate>
  <CharactersWithSpaces>366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2023-07-14T07:08:27Z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A5FA827E85254AF28E779384DF79C671_12</vt:lpwstr>
  </property>
</Properties>
</file>