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75" w:lineRule="atLeast"/>
        <w:ind w:left="0" w:right="0" w:firstLine="0"/>
        <w:jc w:val="left"/>
        <w:rPr>
          <w:rFonts w:ascii="微软雅黑" w:hAnsi="微软雅黑" w:eastAsia="微软雅黑" w:cs="微软雅黑"/>
          <w:i w:val="0"/>
          <w:iCs w:val="0"/>
          <w:caps w:val="0"/>
          <w:color w:val="000000"/>
          <w:spacing w:val="0"/>
          <w:sz w:val="27"/>
          <w:szCs w:val="27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7"/>
          <w:szCs w:val="27"/>
          <w:bdr w:val="none" w:color="auto" w:sz="0" w:space="0"/>
        </w:rPr>
        <w:t>附件：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75" w:lineRule="atLeast"/>
        <w:ind w:left="0" w:right="0" w:firstLine="0"/>
        <w:jc w:val="center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7"/>
          <w:szCs w:val="27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7"/>
          <w:szCs w:val="27"/>
          <w:bdr w:val="none" w:color="auto" w:sz="0" w:space="0"/>
        </w:rPr>
        <w:t>2024年东莞市首台（套）重点技术装备项目入库前置性审核名单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75" w:lineRule="atLeast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7"/>
          <w:szCs w:val="27"/>
        </w:rPr>
      </w:pPr>
    </w:p>
    <w:tbl>
      <w:tblPr>
        <w:tblW w:w="0" w:type="auto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630"/>
        <w:gridCol w:w="2925"/>
        <w:gridCol w:w="2708"/>
        <w:gridCol w:w="1233"/>
        <w:gridCol w:w="102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序号</w:t>
            </w:r>
          </w:p>
        </w:tc>
        <w:tc>
          <w:tcPr>
            <w:tcW w:w="0" w:type="auto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项目名称</w:t>
            </w:r>
          </w:p>
        </w:tc>
        <w:tc>
          <w:tcPr>
            <w:tcW w:w="0" w:type="auto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企业名称</w:t>
            </w:r>
          </w:p>
        </w:tc>
        <w:tc>
          <w:tcPr>
            <w:tcW w:w="0" w:type="auto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对应目录编号</w:t>
            </w:r>
          </w:p>
        </w:tc>
        <w:tc>
          <w:tcPr>
            <w:tcW w:w="0" w:type="auto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镇街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NMP回收系统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东莞市鹏锦机械科技有限公司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9.1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常平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高精度UV平面打印设备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东莞市图创智能制造有限公司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10.7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常平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CCD视觉对位识别系统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广东奥普特科技股份有限公司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5.1.6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长安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锂电池制片卷绕一体机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东莞泓宇智能装备有限公司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6.9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长安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五轴龙门加工中心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环球工业机械（东莞）有限公司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1.2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大朗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锂电池全自动模切机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广东亿鑫丰智能装备股份有限公司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6.7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道滘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智能精品盒生产线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广东鸿铭智能股份有限公司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10.12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东城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MNT 自动组装线整线/NB 自动组装线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广东立迪智能科技有限公司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4.11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东城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LED自动光学检测机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广东吉洋视觉技术有限公司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5.1.5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东城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显影蚀刻连退膜机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东莞宇宙电路板设备有限公司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4.5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凤岗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显影蚀刻连去膜线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广东达源设备科技有限公司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4.5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洪梅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12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A4复印纸双回旋刀令纸生产线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东莞市骏兴机械科技有限公司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10.8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桥头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13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笼绞机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东莞市庆丰电工机械有限公司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2.1.6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沙田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14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三工位切叠一体机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东莞市雅康精密机械有限公司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6.8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塘厦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15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一次注液机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东莞市超业精密设备有限公司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6.6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万江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16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列车360度智能监测系统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东莞市诺丽科技股份有限公司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7.1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万江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17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圆柱电池化成分容设备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东莞光亚智能科技有限公司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6.1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望牛墩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VlY2E5OTE4NzUxMWUwMzY0ODdmZWFiYTc1NTBhOTMifQ=="/>
  </w:docVars>
  <w:rsids>
    <w:rsidRoot w:val="00000000"/>
    <w:rsid w:val="069525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acer</dc:creator>
  <cp:lastModifiedBy>Sioubing</cp:lastModifiedBy>
  <dcterms:modified xsi:type="dcterms:W3CDTF">2023-09-27T12:25:41Z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398170859245483FB268E65B67697EF6_12</vt:lpwstr>
  </property>
</Properties>
</file>