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4C0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left"/>
        <w:rPr>
          <w:rFonts w:hint="eastAsia" w:ascii="宋体" w:hAnsi="宋体" w:eastAsia="宋体" w:cs="宋体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附件</w:t>
      </w:r>
      <w:bookmarkStart w:id="0" w:name="_GoBack"/>
      <w:bookmarkEnd w:id="0"/>
    </w:p>
    <w:p w14:paraId="2A53E1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ascii="微软雅黑" w:hAnsi="微软雅黑" w:eastAsia="微软雅黑" w:cs="微软雅黑"/>
          <w:sz w:val="36"/>
          <w:szCs w:val="36"/>
          <w:bdr w:val="none" w:color="auto" w:sz="0" w:space="0"/>
        </w:rPr>
        <w:t>2024年江门市科技创新平台建设拟资助名单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7"/>
        <w:gridCol w:w="976"/>
        <w:gridCol w:w="2615"/>
        <w:gridCol w:w="1837"/>
        <w:gridCol w:w="1311"/>
        <w:gridCol w:w="957"/>
      </w:tblGrid>
      <w:tr w14:paraId="2BA811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8CEE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E45E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所属市区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DDC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平台名称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3292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依托单位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91CF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资助标准（万元）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4070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备注</w:t>
            </w:r>
          </w:p>
        </w:tc>
      </w:tr>
      <w:tr w14:paraId="2B5D0A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2F4B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Style w:val="5"/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一、市级工程技术研究中心（29家）</w:t>
            </w:r>
          </w:p>
        </w:tc>
      </w:tr>
      <w:tr w14:paraId="74A13C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9EA5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C7A3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市直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81AE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江门市健康产品工程技术研究中心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E68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广东江门中医药职业学院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92C7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94238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967EB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A847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ACF0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市直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9EE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江门市智能新能源汽车工程技术研究中心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AAEB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江门职业技术学院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0384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27AF1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39319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D54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8234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蓬江区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D782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江门市电力建设高质量监理工程技术研究中心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A40E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江门明浩电力工程监理有限公司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7EE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CDA97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938AF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E16C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A7F6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蓬江区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54D6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江门市简约家具设计及智能制造工程技术研究中心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D40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广东利华乐寓家具有限公司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3E68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8C0D5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79EBE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0FF8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5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24B8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蓬江区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DAB6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江门市大功率伺服电机及节能技术（欧佩德）工程技术研究中心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2FD8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欧佩德伺服电机节能系统有限公司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5082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27100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C50EA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FC8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7663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蓬江区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7D77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江门市眼科诊断与治疗工程技术研究中心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4743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江门五邑爱尔新希望眼科医院有限公司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9787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AB6BE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57747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68E2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DA3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蓬江区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644E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江门市天然香料香精工程技术研究中心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7A2E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江门市和馨香精技术有限公司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D1E2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3FA0A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E7A1D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BFF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8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80AB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蓬江区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5D27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江门市摩托车智能技术工程技术研究中心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436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江门长铃摩托车制造有限公司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5D36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56FA8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9811A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0B5D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9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843D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蓬江区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3794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江门市绿色低碳装配式建筑节能工程技术研究中心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F050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广东铧建设计有限公司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B59C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CB106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8236E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F29A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8FE8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蓬江区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A88B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江门市土壤和地下水污染修复工程技术研究中心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7300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广东禹航环境科技有限公司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CF1E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AA79F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DE893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FD1B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D8E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江海区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FB7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江门市智能消防应急照明及疏散指示系统工程技术研究中心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28A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广东东君照明有限公司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375F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2F218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B9D16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0163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6EF3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江海区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6575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江门市智能消防应急灯具工程技术研究中心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75F1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广东艺光消防科技有限公司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E2A7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A05B2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16592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DD4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13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8558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江海区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0186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江门市高效率雾化芯工程技术研究中心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4634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江门思摩尔新材料科技有限公司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6750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53892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FA3BB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B9F9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14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8159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江海区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9DA4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江门市多功能智能太阳能灯工程技术研究中心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AD12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广东标昇光能科技有限公司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CCFD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759F9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27786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1632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15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C13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江海区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4B1A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江门市摩托车智能仪表工程技术研究中心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325A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广东宙斯科技有限公司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F32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CBA5F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4B410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35C8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16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3321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新会区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68CB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江门市动力电池梯次利用及资源化工程技术研究中心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22B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江门市恒创睿能环保科技有限公司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09F1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99E0F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5A6C8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547E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17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A51C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新会区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D093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江门市高精密集成电路封装基板工程技术研究中心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EFFE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江门市和美精艺电子有限公司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47CF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D5F41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5083F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2E5C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18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4C6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新会区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2D37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江门市功能复合型新材料应用工程技术研究中心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F6B3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广东君邦新材料科技有限公司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EA01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F7261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33F0D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3AB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19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4AF4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开平市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1EC0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江门市建筑铝合金模板（志特）工程技术研究中心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AC24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江门志特新材料科技有限公司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340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1D3C3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65E2A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93A1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20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C03B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鹤山市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DB4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江门市家电钣金制造工程技术研究中心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F5D2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江门市镇怡实业有限公司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AAFF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0FE7E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0CA8D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9CCF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21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EE1A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鹤山市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D71E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江门市领和装配式整装卫浴工程技术研究中心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952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广东领和复合材料有限公司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51E1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275CD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8C42D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13CD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22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D92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鹤山市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5357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江门市隧道装备配件制造工程技术研究中心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4470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广东鑫飞机械有限公司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424B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915C5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17E00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E124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23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517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鹤山市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82C6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江门市泵站建设及辅助装备先进制造工程技术中心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0DD5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广东河海泵业机械有限公司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D62E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35CA4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B2FE4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5211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24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D800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鹤山市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746D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江门市节能环保型多功能智控机动车工程技术研究开发中心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4E36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广东星际机车科技有限公司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4CC2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C8323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442CA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A43E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25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0AF9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鹤山市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F1E3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江门市智能恒温淋浴器工程技术研究中心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030B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鹤山市斯帝罗兰卫浴洁具有限公司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0F95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AAC9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861D8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6CAD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26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C89B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鹤山市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F01E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江门市高性能复合软管及配套组件工程技术研究中心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A503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广东泰恩流体控制设备有限公司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1C80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E643E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1D9B3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BFC1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27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B45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恩平市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BECC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江门市高精密直线运动模组工程技术研究中心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BB68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博泰智能装备（广东）有限公司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4755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4CED5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2E45C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EB33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28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5148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恩平市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EF6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江门市精密数控机床工程技术研究中心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81D3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广东艾普升智能装备有限公司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4520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6AAE6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27F58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F236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29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7BF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恩平市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CC2D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江门市新型特种陶瓷液压机工程技术研究中心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A8BB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广东迈驰机械有限公司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67CA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454A1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A796F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63B1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Style w:val="5"/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二、市级科技特派员工作站（1家）</w:t>
            </w:r>
          </w:p>
        </w:tc>
      </w:tr>
      <w:tr w14:paraId="0A301A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576D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30</w:t>
            </w:r>
          </w:p>
        </w:tc>
        <w:tc>
          <w:tcPr>
            <w:tcW w:w="5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4173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蓬江区</w:t>
            </w:r>
          </w:p>
        </w:tc>
        <w:tc>
          <w:tcPr>
            <w:tcW w:w="15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FDE2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海目星（江门）激光智能装备有限公司科技特派员工作站</w:t>
            </w:r>
          </w:p>
        </w:tc>
        <w:tc>
          <w:tcPr>
            <w:tcW w:w="10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E4D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海目星（江门）激光智能装备有限公司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6A93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bdr w:val="none" w:color="auto" w:sz="0" w:space="0"/>
              </w:rPr>
              <w:t>15</w:t>
            </w:r>
          </w:p>
        </w:tc>
        <w:tc>
          <w:tcPr>
            <w:tcW w:w="5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3AB3B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36896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68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2C69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合计</w:t>
            </w:r>
          </w:p>
        </w:tc>
        <w:tc>
          <w:tcPr>
            <w:tcW w:w="7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8212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305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560" w:type="pct"/>
            <w:shd w:val="clear"/>
            <w:vAlign w:val="center"/>
          </w:tcPr>
          <w:p w14:paraId="44E7C25E"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 w14:paraId="17FD69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8470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2024-08-09T01:55:00Z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8875F5F0FBEF471E84B5E2856815A6F7_12</vt:lpwstr>
  </property>
</Properties>
</file>