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9BB2F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24242"/>
          <w:spacing w:val="0"/>
          <w:sz w:val="30"/>
          <w:szCs w:val="30"/>
          <w:bdr w:val="none" w:color="auto" w:sz="0" w:space="0"/>
          <w:shd w:val="clear" w:fill="FFFFFF"/>
        </w:rPr>
        <w:t>2025年省级制造业当家重点任务保障专项资金（民营经济及中小微企业发展）拟入库名单</w:t>
      </w:r>
    </w:p>
    <w:tbl>
      <w:tblPr>
        <w:tblW w:w="4999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0"/>
        <w:gridCol w:w="930"/>
        <w:gridCol w:w="4497"/>
        <w:gridCol w:w="2457"/>
      </w:tblGrid>
      <w:tr w14:paraId="330B30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 w14:paraId="67724A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30"/>
                <w:szCs w:val="30"/>
                <w:bdr w:val="none" w:color="auto" w:sz="0" w:space="0"/>
              </w:rPr>
              <w:t>序号</w:t>
            </w:r>
          </w:p>
        </w:tc>
        <w:tc>
          <w:tcPr>
            <w:tcW w:w="547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 w14:paraId="4A6EEE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30"/>
                <w:szCs w:val="30"/>
                <w:bdr w:val="none" w:color="auto" w:sz="0" w:space="0"/>
              </w:rPr>
              <w:t>县（市、区）</w:t>
            </w:r>
          </w:p>
        </w:tc>
        <w:tc>
          <w:tcPr>
            <w:tcW w:w="2734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 w14:paraId="6C13DE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30"/>
                <w:szCs w:val="30"/>
                <w:bdr w:val="none" w:color="auto" w:sz="0" w:space="0"/>
              </w:rPr>
              <w:t>企业（单位）名称</w:t>
            </w:r>
          </w:p>
        </w:tc>
        <w:tc>
          <w:tcPr>
            <w:tcW w:w="1511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 w14:paraId="6ACFF8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30"/>
                <w:szCs w:val="30"/>
                <w:bdr w:val="none" w:color="auto" w:sz="0" w:space="0"/>
              </w:rPr>
              <w:t>专题</w:t>
            </w:r>
          </w:p>
        </w:tc>
      </w:tr>
      <w:tr w14:paraId="474092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20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 w14:paraId="7AF9AC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30"/>
                <w:szCs w:val="30"/>
                <w:bdr w:val="none" w:color="auto" w:sz="0" w:space="0"/>
              </w:rPr>
              <w:t>1</w:t>
            </w:r>
          </w:p>
        </w:tc>
        <w:tc>
          <w:tcPr>
            <w:tcW w:w="5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 w14:paraId="53B962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30"/>
                <w:szCs w:val="30"/>
                <w:bdr w:val="none" w:color="auto" w:sz="0" w:space="0"/>
              </w:rPr>
              <w:t>鼎湖区</w:t>
            </w:r>
          </w:p>
        </w:tc>
        <w:tc>
          <w:tcPr>
            <w:tcW w:w="273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 w14:paraId="799AF4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30"/>
                <w:szCs w:val="30"/>
                <w:bdr w:val="none" w:color="auto" w:sz="0" w:space="0"/>
              </w:rPr>
              <w:t>肇庆锦汇金属制品有限公司</w:t>
            </w:r>
          </w:p>
        </w:tc>
        <w:tc>
          <w:tcPr>
            <w:tcW w:w="151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 w14:paraId="5ACCCA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30"/>
                <w:szCs w:val="30"/>
                <w:bdr w:val="none" w:color="auto" w:sz="0" w:space="0"/>
              </w:rPr>
              <w:t>专精特新中小企业贷款贴息</w:t>
            </w:r>
          </w:p>
        </w:tc>
      </w:tr>
      <w:tr w14:paraId="5F7124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20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 w14:paraId="6875FE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30"/>
                <w:szCs w:val="30"/>
                <w:bdr w:val="none" w:color="auto" w:sz="0" w:space="0"/>
              </w:rPr>
              <w:t>2</w:t>
            </w:r>
          </w:p>
        </w:tc>
        <w:tc>
          <w:tcPr>
            <w:tcW w:w="5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 w14:paraId="056BC3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30"/>
                <w:szCs w:val="30"/>
                <w:bdr w:val="none" w:color="auto" w:sz="0" w:space="0"/>
              </w:rPr>
              <w:t>鼎湖区</w:t>
            </w:r>
          </w:p>
        </w:tc>
        <w:tc>
          <w:tcPr>
            <w:tcW w:w="273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 w14:paraId="31FF14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30"/>
                <w:szCs w:val="30"/>
                <w:bdr w:val="none" w:color="auto" w:sz="0" w:space="0"/>
              </w:rPr>
              <w:t>中科威禾科技（肇庆）股份有限公司</w:t>
            </w:r>
          </w:p>
        </w:tc>
        <w:tc>
          <w:tcPr>
            <w:tcW w:w="151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 w14:paraId="43D950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30"/>
                <w:szCs w:val="30"/>
                <w:bdr w:val="none" w:color="auto" w:sz="0" w:space="0"/>
              </w:rPr>
              <w:t>专精特新中小企业贷款贴息</w:t>
            </w:r>
          </w:p>
        </w:tc>
      </w:tr>
      <w:tr w14:paraId="74DAB3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474B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4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BA6C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高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要区</w:t>
            </w:r>
          </w:p>
        </w:tc>
        <w:tc>
          <w:tcPr>
            <w:tcW w:w="273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0456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30"/>
                <w:szCs w:val="30"/>
                <w:bdr w:val="none" w:color="auto" w:sz="0" w:space="0"/>
              </w:rPr>
              <w:t>肇庆鸿泰模具制造有限公司</w:t>
            </w:r>
          </w:p>
        </w:tc>
        <w:tc>
          <w:tcPr>
            <w:tcW w:w="151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5BFB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专精特新中小企业贷款贴息</w:t>
            </w:r>
          </w:p>
        </w:tc>
      </w:tr>
      <w:tr w14:paraId="034F38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20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 w14:paraId="71EEF1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30"/>
                <w:szCs w:val="30"/>
                <w:bdr w:val="none" w:color="auto" w:sz="0" w:space="0"/>
              </w:rPr>
              <w:t>4</w:t>
            </w:r>
          </w:p>
        </w:tc>
        <w:tc>
          <w:tcPr>
            <w:tcW w:w="5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 w14:paraId="5B4F49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30"/>
                <w:szCs w:val="30"/>
                <w:bdr w:val="none" w:color="auto" w:sz="0" w:space="0"/>
              </w:rPr>
              <w:t>高要区</w:t>
            </w:r>
          </w:p>
        </w:tc>
        <w:tc>
          <w:tcPr>
            <w:tcW w:w="273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 w14:paraId="22758D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30"/>
                <w:szCs w:val="30"/>
                <w:bdr w:val="none" w:color="auto" w:sz="0" w:space="0"/>
              </w:rPr>
              <w:t>肇庆市宏润陶瓷有限公司</w:t>
            </w:r>
          </w:p>
        </w:tc>
        <w:tc>
          <w:tcPr>
            <w:tcW w:w="151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 w14:paraId="495338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30"/>
                <w:szCs w:val="30"/>
                <w:bdr w:val="none" w:color="auto" w:sz="0" w:space="0"/>
              </w:rPr>
              <w:t>专精特新中小企业贷款贴息</w:t>
            </w:r>
          </w:p>
        </w:tc>
      </w:tr>
      <w:tr w14:paraId="5CA1C7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20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 w14:paraId="6CE2A5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30"/>
                <w:szCs w:val="30"/>
                <w:bdr w:val="none" w:color="auto" w:sz="0" w:space="0"/>
              </w:rPr>
              <w:t>5</w:t>
            </w:r>
          </w:p>
        </w:tc>
        <w:tc>
          <w:tcPr>
            <w:tcW w:w="5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 w14:paraId="022164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30"/>
                <w:szCs w:val="30"/>
                <w:bdr w:val="none" w:color="auto" w:sz="0" w:space="0"/>
              </w:rPr>
              <w:t>高要区</w:t>
            </w:r>
          </w:p>
        </w:tc>
        <w:tc>
          <w:tcPr>
            <w:tcW w:w="273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 w14:paraId="3E8C0E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30"/>
                <w:szCs w:val="30"/>
                <w:bdr w:val="none" w:color="auto" w:sz="0" w:space="0"/>
              </w:rPr>
              <w:t>广东南虹民爆有限公司</w:t>
            </w:r>
          </w:p>
        </w:tc>
        <w:tc>
          <w:tcPr>
            <w:tcW w:w="151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 w14:paraId="3C414E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30"/>
                <w:szCs w:val="30"/>
                <w:bdr w:val="none" w:color="auto" w:sz="0" w:space="0"/>
              </w:rPr>
              <w:t>专精特新中小企业贷款贴息</w:t>
            </w:r>
          </w:p>
        </w:tc>
      </w:tr>
      <w:tr w14:paraId="066967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CC94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4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4B17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高要区</w:t>
            </w:r>
          </w:p>
        </w:tc>
        <w:tc>
          <w:tcPr>
            <w:tcW w:w="273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93A6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广东羚光新材料股份有限公司</w:t>
            </w:r>
          </w:p>
        </w:tc>
        <w:tc>
          <w:tcPr>
            <w:tcW w:w="151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7DA3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专精特新中小企业贷款贴息</w:t>
            </w:r>
          </w:p>
        </w:tc>
      </w:tr>
      <w:tr w14:paraId="75D68B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jc w:val="center"/>
        </w:trPr>
        <w:tc>
          <w:tcPr>
            <w:tcW w:w="20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 w14:paraId="009CDB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30"/>
                <w:szCs w:val="30"/>
                <w:bdr w:val="none" w:color="auto" w:sz="0" w:space="0"/>
              </w:rPr>
              <w:t>7</w:t>
            </w:r>
          </w:p>
        </w:tc>
        <w:tc>
          <w:tcPr>
            <w:tcW w:w="5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 w14:paraId="16770F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30"/>
                <w:szCs w:val="30"/>
                <w:bdr w:val="none" w:color="auto" w:sz="0" w:space="0"/>
              </w:rPr>
              <w:t>四会市</w:t>
            </w:r>
          </w:p>
        </w:tc>
        <w:tc>
          <w:tcPr>
            <w:tcW w:w="273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 w14:paraId="29E06B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30"/>
                <w:szCs w:val="30"/>
                <w:bdr w:val="none" w:color="auto" w:sz="0" w:space="0"/>
              </w:rPr>
              <w:t>四会市南粤包装彩印有限公司</w:t>
            </w:r>
          </w:p>
        </w:tc>
        <w:tc>
          <w:tcPr>
            <w:tcW w:w="151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 w14:paraId="429E3D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30"/>
                <w:szCs w:val="30"/>
                <w:bdr w:val="none" w:color="auto" w:sz="0" w:space="0"/>
              </w:rPr>
              <w:t>专精特新中小企业贷款贴息</w:t>
            </w:r>
          </w:p>
        </w:tc>
      </w:tr>
      <w:tr w14:paraId="652AF5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7CCF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4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86E9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广宁县</w:t>
            </w:r>
          </w:p>
        </w:tc>
        <w:tc>
          <w:tcPr>
            <w:tcW w:w="273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B4BA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广东山摩新材料科技有限公司</w:t>
            </w:r>
          </w:p>
        </w:tc>
        <w:tc>
          <w:tcPr>
            <w:tcW w:w="151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139E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专精特新中小企业贷款贴息</w:t>
            </w:r>
          </w:p>
        </w:tc>
      </w:tr>
      <w:tr w14:paraId="6017EA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  <w:jc w:val="center"/>
        </w:trPr>
        <w:tc>
          <w:tcPr>
            <w:tcW w:w="20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 w14:paraId="5CAAB3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30"/>
                <w:szCs w:val="30"/>
                <w:bdr w:val="none" w:color="auto" w:sz="0" w:space="0"/>
              </w:rPr>
              <w:t>9</w:t>
            </w:r>
          </w:p>
        </w:tc>
        <w:tc>
          <w:tcPr>
            <w:tcW w:w="5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 w14:paraId="6B7071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30"/>
                <w:szCs w:val="30"/>
                <w:bdr w:val="none" w:color="auto" w:sz="0" w:space="0"/>
              </w:rPr>
              <w:t>肇庆高新区</w:t>
            </w:r>
          </w:p>
        </w:tc>
        <w:tc>
          <w:tcPr>
            <w:tcW w:w="273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 w14:paraId="6194CE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30"/>
                <w:szCs w:val="30"/>
                <w:bdr w:val="none" w:color="auto" w:sz="0" w:space="0"/>
              </w:rPr>
              <w:t>广东明顿环保科技有限公司</w:t>
            </w:r>
          </w:p>
        </w:tc>
        <w:tc>
          <w:tcPr>
            <w:tcW w:w="151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 w14:paraId="5A8F60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30"/>
                <w:szCs w:val="30"/>
                <w:bdr w:val="none" w:color="auto" w:sz="0" w:space="0"/>
              </w:rPr>
              <w:t>专精特新中小企业贷款贴息</w:t>
            </w:r>
          </w:p>
        </w:tc>
      </w:tr>
      <w:tr w14:paraId="6A2915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  <w:jc w:val="center"/>
        </w:trPr>
        <w:tc>
          <w:tcPr>
            <w:tcW w:w="20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 w14:paraId="0ECC5B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30"/>
                <w:szCs w:val="30"/>
                <w:bdr w:val="none" w:color="auto" w:sz="0" w:space="0"/>
              </w:rPr>
              <w:t>10</w:t>
            </w:r>
          </w:p>
        </w:tc>
        <w:tc>
          <w:tcPr>
            <w:tcW w:w="5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 w14:paraId="2AB207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30"/>
                <w:szCs w:val="30"/>
                <w:bdr w:val="none" w:color="auto" w:sz="0" w:space="0"/>
              </w:rPr>
              <w:t>肇庆高新区</w:t>
            </w:r>
          </w:p>
        </w:tc>
        <w:tc>
          <w:tcPr>
            <w:tcW w:w="273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 w14:paraId="73B17F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30"/>
                <w:szCs w:val="30"/>
                <w:bdr w:val="none" w:color="auto" w:sz="0" w:space="0"/>
              </w:rPr>
              <w:t>广东百汇达新材料有限公司</w:t>
            </w:r>
          </w:p>
        </w:tc>
        <w:tc>
          <w:tcPr>
            <w:tcW w:w="151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 w14:paraId="13FEED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30"/>
                <w:szCs w:val="30"/>
                <w:bdr w:val="none" w:color="auto" w:sz="0" w:space="0"/>
              </w:rPr>
              <w:t>专精特新中小企业贷款贴息</w:t>
            </w:r>
          </w:p>
        </w:tc>
      </w:tr>
      <w:tr w14:paraId="7F54AE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  <w:jc w:val="center"/>
        </w:trPr>
        <w:tc>
          <w:tcPr>
            <w:tcW w:w="20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 w14:paraId="035842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30"/>
                <w:szCs w:val="30"/>
                <w:bdr w:val="none" w:color="auto" w:sz="0" w:space="0"/>
              </w:rPr>
              <w:t>11</w:t>
            </w:r>
          </w:p>
        </w:tc>
        <w:tc>
          <w:tcPr>
            <w:tcW w:w="5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 w14:paraId="7F71A8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30"/>
                <w:szCs w:val="30"/>
                <w:bdr w:val="none" w:color="auto" w:sz="0" w:space="0"/>
              </w:rPr>
              <w:t>肇庆高新区</w:t>
            </w:r>
          </w:p>
        </w:tc>
        <w:tc>
          <w:tcPr>
            <w:tcW w:w="273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 w14:paraId="3D5DAF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30"/>
                <w:szCs w:val="30"/>
                <w:bdr w:val="none" w:color="auto" w:sz="0" w:space="0"/>
              </w:rPr>
              <w:t>肇庆迪彩日化科技有限公司</w:t>
            </w:r>
          </w:p>
        </w:tc>
        <w:tc>
          <w:tcPr>
            <w:tcW w:w="151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 w14:paraId="5CFEAB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30"/>
                <w:szCs w:val="30"/>
                <w:bdr w:val="none" w:color="auto" w:sz="0" w:space="0"/>
              </w:rPr>
              <w:t>专精特新中小企业贷款贴息</w:t>
            </w:r>
          </w:p>
        </w:tc>
      </w:tr>
      <w:tr w14:paraId="408241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  <w:jc w:val="center"/>
        </w:trPr>
        <w:tc>
          <w:tcPr>
            <w:tcW w:w="20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 w14:paraId="549B7E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30"/>
                <w:szCs w:val="30"/>
                <w:bdr w:val="none" w:color="auto" w:sz="0" w:space="0"/>
              </w:rPr>
              <w:t>12</w:t>
            </w:r>
          </w:p>
        </w:tc>
        <w:tc>
          <w:tcPr>
            <w:tcW w:w="5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 w14:paraId="7CCA234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273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 w14:paraId="307454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30"/>
                <w:szCs w:val="30"/>
                <w:bdr w:val="none" w:color="auto" w:sz="0" w:space="0"/>
              </w:rPr>
              <w:t>肇庆市中小企业服务中心</w:t>
            </w:r>
          </w:p>
        </w:tc>
        <w:tc>
          <w:tcPr>
            <w:tcW w:w="151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 w14:paraId="7C79E6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30"/>
                <w:szCs w:val="30"/>
                <w:bdr w:val="none" w:color="auto" w:sz="0" w:space="0"/>
              </w:rPr>
              <w:t>“创客广东”大赛</w:t>
            </w:r>
          </w:p>
        </w:tc>
      </w:tr>
    </w:tbl>
    <w:p w14:paraId="3B9C694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4FD91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2024-08-19T02:34:51Z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8436E6CEA43F4521972AA483C7AA34F3_12</vt:lpwstr>
  </property>
</Properties>
</file>