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818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附件：2024年东莞市首台（套）重点技术装备研制与推广应用项目（第二批）入库前置性审核名单</w:t>
      </w:r>
      <w:bookmarkStart w:id="0" w:name="_GoBack"/>
      <w:bookmarkEnd w:id="0"/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3"/>
        <w:gridCol w:w="2898"/>
        <w:gridCol w:w="1584"/>
        <w:gridCol w:w="1000"/>
        <w:gridCol w:w="1143"/>
        <w:gridCol w:w="1145"/>
      </w:tblGrid>
      <w:tr w14:paraId="64148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6C06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170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95D8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  <w:tc>
          <w:tcPr>
            <w:tcW w:w="93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EEA0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统一社会信用代码</w:t>
            </w:r>
          </w:p>
        </w:tc>
        <w:tc>
          <w:tcPr>
            <w:tcW w:w="58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60F4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所属镇街</w:t>
            </w:r>
          </w:p>
        </w:tc>
        <w:tc>
          <w:tcPr>
            <w:tcW w:w="671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3942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申报产品名称</w:t>
            </w:r>
          </w:p>
        </w:tc>
        <w:tc>
          <w:tcPr>
            <w:tcW w:w="67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708B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对应《指导目录》编号</w:t>
            </w:r>
          </w:p>
        </w:tc>
      </w:tr>
      <w:tr w14:paraId="47EC0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FBF1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4374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广东新宇智能装备有限公司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F9EF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9144190058468795XX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F52E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茶山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53D1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锂电池激光模切分条一体机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DD5F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</w:tr>
      <w:tr w14:paraId="4492F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676A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71E8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东莞市光博士激光科技股份有限公司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979C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91441900782034810Q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1F25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2722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震动刀切割机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3495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10.9</w:t>
            </w:r>
          </w:p>
        </w:tc>
      </w:tr>
      <w:tr w14:paraId="6BC93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A0E9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147D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东莞市凯格精机股份有限公司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D438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91441900775087033K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4EF1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东城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E394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全自动微型电路板锡育印刷机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CC40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4.10</w:t>
            </w:r>
          </w:p>
        </w:tc>
      </w:tr>
      <w:tr w14:paraId="22E5F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FEE7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979C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东莞普莱信智能技术有限公司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4541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91441900MA5110KP46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37A4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东坑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28F0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高速固晶机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7EA5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4.12</w:t>
            </w:r>
          </w:p>
        </w:tc>
      </w:tr>
      <w:tr w14:paraId="087B7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DA06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D291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东莞市浩信精密机械有限公司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42D3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914419003038306854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5053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东坑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62CA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高速智能折页机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621A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10.11</w:t>
            </w:r>
          </w:p>
        </w:tc>
      </w:tr>
      <w:tr w14:paraId="6F6AE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0733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CD74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东莞市卓茂仪器有限公司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A9DA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91441900783862490X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E883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高埗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F2D4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自动点胶加质平衡机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BFFB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5.2.1</w:t>
            </w:r>
          </w:p>
        </w:tc>
      </w:tr>
      <w:tr w14:paraId="02116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7F33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E336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广东鼎泰机器人科技有限公司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DBBA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91441900559166685T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1A4B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厚街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B85D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精密段差磨床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90AC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1.9</w:t>
            </w:r>
          </w:p>
        </w:tc>
      </w:tr>
      <w:tr w14:paraId="2A56C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BCA2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0B85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东莞士格电子集团有限公司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79E3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91441900084474800X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84DD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厚街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13E2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铝电解储能电容器自动装配一体机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78B3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16（储能专目）</w:t>
            </w:r>
          </w:p>
        </w:tc>
      </w:tr>
      <w:tr w14:paraId="70BAB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155B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0D81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广东奥拓美自动化科技有限公司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E9C2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91441900MA52JC59XJ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EF95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厚街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F6EA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锂电池窑炉外自动输送循环线集成系统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706B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9（储能专目）</w:t>
            </w:r>
          </w:p>
        </w:tc>
      </w:tr>
      <w:tr w14:paraId="7DB88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3F18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FFA2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广东豪特曼机床股份有限公司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159D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914419006650065970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6966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厚街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F7EC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高精度走心式段差磨床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8F4B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1.9</w:t>
            </w:r>
          </w:p>
        </w:tc>
      </w:tr>
      <w:tr w14:paraId="5A30F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0A87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2441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东莞市机圣自动化设备科技有限公司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2C75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91441900MA4X87LC9T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8074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厚街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B462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PACK 组装线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F89A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15（储能专目）</w:t>
            </w:r>
          </w:p>
        </w:tc>
      </w:tr>
      <w:tr w14:paraId="2225F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FFB6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436F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东莞市爱玛数控科技有限公司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2218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91441900686363294G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F3CF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厚街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4871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视觉识别智能裁切机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76EE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10.9</w:t>
            </w:r>
          </w:p>
        </w:tc>
      </w:tr>
      <w:tr w14:paraId="47504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CBB8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1D2C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东莞飞元智能装备有限公司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2944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91441900MA7N7CUC0K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8F04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虎门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0201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六工位刀具专用磨床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A26E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1.8</w:t>
            </w:r>
          </w:p>
        </w:tc>
      </w:tr>
      <w:tr w14:paraId="7C6CA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1FB4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3690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东莞市琅菱机械有限公司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5BA6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91441900680604616G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060E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F8BA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棒销式砂磨机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6778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</w:tr>
      <w:tr w14:paraId="4BB8B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6A50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528A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东莞哈工自控科技有限公司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7CEB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91441900560817799T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0D1B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B08C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锂电池电芯自动热压机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4A65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 8</w:t>
            </w:r>
          </w:p>
        </w:tc>
      </w:tr>
      <w:tr w14:paraId="69E8C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B366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DD0B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东莞市雅思机械设备有限公司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30DC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91441900791181927L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08D0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石排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5E4D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电脑程控全自动锁线机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53E9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10.3</w:t>
            </w:r>
          </w:p>
        </w:tc>
      </w:tr>
      <w:tr w14:paraId="2BAEA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4F52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114C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广东恒翼能科技股份有限公司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EFDF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91441900MA52MC0865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7543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FEC8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分容一体机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E816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12（储能专目）</w:t>
            </w:r>
          </w:p>
        </w:tc>
      </w:tr>
      <w:tr w14:paraId="6F904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6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F3FD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170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6043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东莞市爱康智能技术股份有限公司</w:t>
            </w:r>
          </w:p>
        </w:tc>
        <w:tc>
          <w:tcPr>
            <w:tcW w:w="93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664E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91441900MA4X5D8LX1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CAA1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万江</w:t>
            </w:r>
          </w:p>
        </w:tc>
        <w:tc>
          <w:tcPr>
            <w:tcW w:w="671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4A47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锂电池自动贴胶机</w:t>
            </w:r>
          </w:p>
        </w:tc>
        <w:tc>
          <w:tcPr>
            <w:tcW w:w="67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58A6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4.4</w:t>
            </w:r>
          </w:p>
        </w:tc>
      </w:tr>
    </w:tbl>
    <w:p w14:paraId="64F271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08F2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2024-09-10T06:59:18Z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79B4A53AFF1E4F2386B10D996C5CDE13_12</vt:lpwstr>
  </property>
</Properties>
</file>