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42ACD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</w:t>
      </w:r>
    </w:p>
    <w:p w14:paraId="204FE66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项目结题验收结果</w:t>
      </w:r>
      <w:bookmarkStart w:id="0" w:name="_GoBack"/>
      <w:bookmarkEnd w:id="0"/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3"/>
        <w:gridCol w:w="4449"/>
        <w:gridCol w:w="2447"/>
        <w:gridCol w:w="874"/>
      </w:tblGrid>
      <w:tr w14:paraId="15569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D780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612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A3B8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项目名称</w:t>
            </w:r>
          </w:p>
        </w:tc>
        <w:tc>
          <w:tcPr>
            <w:tcW w:w="143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EF50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承担单位</w:t>
            </w:r>
          </w:p>
        </w:tc>
        <w:tc>
          <w:tcPr>
            <w:tcW w:w="513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2588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结果</w:t>
            </w:r>
          </w:p>
        </w:tc>
      </w:tr>
      <w:tr w14:paraId="0FB25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6B09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61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413F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2023年度广东省高价值专利培育布局中心建设项目（现代农业与食品产业）</w:t>
            </w:r>
          </w:p>
        </w:tc>
        <w:tc>
          <w:tcPr>
            <w:tcW w:w="143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4650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华南理工大学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FCBA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  <w:tr w14:paraId="4E5D97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F680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61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A4E2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2023年度广东省高价值专利培育布局中心建设项目（现代农业与食品产业）</w:t>
            </w:r>
          </w:p>
        </w:tc>
        <w:tc>
          <w:tcPr>
            <w:tcW w:w="143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8628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广东海洋大学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7E4B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  <w:tr w14:paraId="4D932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C4C2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61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9448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2023年度广东省高价值专利培育布局中心建设项目</w:t>
            </w:r>
          </w:p>
        </w:tc>
        <w:tc>
          <w:tcPr>
            <w:tcW w:w="143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898C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广东中思拓大数据研究院有限公司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16E0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  <w:tr w14:paraId="7B9266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E1F3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61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BCD3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2023年度广东省高价值专利培育布局中心建设项目</w:t>
            </w:r>
          </w:p>
        </w:tc>
        <w:tc>
          <w:tcPr>
            <w:tcW w:w="143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D124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广州实验室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EBB8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  <w:tr w14:paraId="2D1156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C008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61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7527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2023年度广东省高价值专利培育布局中心建设项目</w:t>
            </w:r>
          </w:p>
        </w:tc>
        <w:tc>
          <w:tcPr>
            <w:tcW w:w="143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F0BA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南方海洋科学与工程广东省实验室（湛江）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E83A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  <w:tr w14:paraId="7803C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2CF6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61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35B4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2023年度专利代理高级管理人员能力提升项目</w:t>
            </w:r>
          </w:p>
        </w:tc>
        <w:tc>
          <w:tcPr>
            <w:tcW w:w="143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F7B3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广州中新知识产权服务有限公司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C776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  <w:tr w14:paraId="035F87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C485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61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2C97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2023年度广东省战略性产业集群知识产权协同运营中心建设项目（智能机器人）</w:t>
            </w:r>
          </w:p>
        </w:tc>
        <w:tc>
          <w:tcPr>
            <w:tcW w:w="143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955B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广东智慧财富知识产权运营有限公司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261E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 w14:paraId="5DA242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C30E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61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F6D4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2023年度广东省战略性产业集群知识产权协同运营中心建设项目（精密仪器设备）</w:t>
            </w:r>
          </w:p>
        </w:tc>
        <w:tc>
          <w:tcPr>
            <w:tcW w:w="143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B39C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华进联合专利商标代理有限公司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CD1B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  <w:tr w14:paraId="17E829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6682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261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6603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2023年度广东省战略性产业集群知识产权协同运营中心建设项目（安全应急与环保）</w:t>
            </w:r>
          </w:p>
        </w:tc>
        <w:tc>
          <w:tcPr>
            <w:tcW w:w="143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CC35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广州三环专利商标代理有限公司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CB6B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  <w:tr w14:paraId="5B8E93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9E9A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61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DF46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2023年度广东省战略性产业集群知识产权协同运营中心建设项目（高端装备制造）</w:t>
            </w:r>
          </w:p>
        </w:tc>
        <w:tc>
          <w:tcPr>
            <w:tcW w:w="143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83A1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智专北斗（广州）知识产权咨询公司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9BEA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 w14:paraId="19C09D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C3FC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261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3304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2023年度广东省战略性产业集群知识产权协同运营中心建设项目（激光与增材制造）</w:t>
            </w:r>
          </w:p>
        </w:tc>
        <w:tc>
          <w:tcPr>
            <w:tcW w:w="143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5276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深圳市深佳知识产权代理事务所（普通合伙）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581F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  <w:tr w14:paraId="6DE1B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90F7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261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0AAD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2023年度在建产业集群知识产权协同运营中心推进项目（汽车产业集群）</w:t>
            </w:r>
          </w:p>
        </w:tc>
        <w:tc>
          <w:tcPr>
            <w:tcW w:w="143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79DB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广州三环专利商标代理有限公司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E33A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  <w:tr w14:paraId="107FAF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2825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261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E066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2023年度专利申请质量前端排查试点工作项目</w:t>
            </w:r>
          </w:p>
        </w:tc>
        <w:tc>
          <w:tcPr>
            <w:tcW w:w="143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C0FD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国家知识产权局专利局专利审查协作广东中心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EFF9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  <w:tr w14:paraId="1C2E93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B1EC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261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097A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2023年广东省战略性产业集群知识产权协同运营中心管理项目</w:t>
            </w:r>
          </w:p>
        </w:tc>
        <w:tc>
          <w:tcPr>
            <w:tcW w:w="143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8B5F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广东省知识产权保护中心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9FF5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  <w:tr w14:paraId="4B9A8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A834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261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CC92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2023年度广东省中小微企业知识产权评估公益服务项目</w:t>
            </w:r>
          </w:p>
        </w:tc>
        <w:tc>
          <w:tcPr>
            <w:tcW w:w="143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C341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佛山市专利代理人协会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D1D1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 w14:paraId="04E8A3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2A12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261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306F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2023年知识产权信息公共服务节点网点数据支撑</w:t>
            </w:r>
          </w:p>
        </w:tc>
        <w:tc>
          <w:tcPr>
            <w:tcW w:w="143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C75D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广东省知识产权保护中心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0E63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  <w:tr w14:paraId="3B98A8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30F1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261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3D77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2023年度知识产权公共服务检索数据库标准化和信息推进项目</w:t>
            </w:r>
          </w:p>
        </w:tc>
        <w:tc>
          <w:tcPr>
            <w:tcW w:w="143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F9EA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广东省专利信息协会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58A2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  <w:tr w14:paraId="141FA6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A3AE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261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C3DF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2023年度广东省知识产权促进类项目管理服务项目</w:t>
            </w:r>
          </w:p>
        </w:tc>
        <w:tc>
          <w:tcPr>
            <w:tcW w:w="143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E1F3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广东知识产权保护协会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8C4B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  <w:tr w14:paraId="305E99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AB79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261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9A1B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2023年技术与创新支持中心(TISC)项目</w:t>
            </w:r>
          </w:p>
        </w:tc>
        <w:tc>
          <w:tcPr>
            <w:tcW w:w="143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16EF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广东省知识产权保护中心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EC17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  <w:tr w14:paraId="5D6518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6807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261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06BD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省知识产权保护中心服务站布局与推进</w:t>
            </w:r>
          </w:p>
        </w:tc>
        <w:tc>
          <w:tcPr>
            <w:tcW w:w="143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611F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广东省知识产权保护中心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10C2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  <w:tr w14:paraId="5E582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4518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261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23EC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粤港澳大湾区国际知识产权合作中心服务机制建设项目</w:t>
            </w:r>
          </w:p>
        </w:tc>
        <w:tc>
          <w:tcPr>
            <w:tcW w:w="143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D2E5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广东省知识产权保护中心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8FB1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</w:tbl>
    <w:p w14:paraId="76AF260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75490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2024-11-01T09:30:49Z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8740D55F8D934FB9A471B27F11E6A85E_12</vt:lpwstr>
  </property>
</Properties>
</file>