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596B2CC">
      <w:pPr>
        <w:rPr>
          <w:rFonts w:hint="default" w:ascii="宋体" w:hAnsi="宋体" w:eastAsia="宋体" w:cs="宋体"/>
          <w:sz w:val="28"/>
          <w:szCs w:val="36"/>
          <w:lang w:val="en-US" w:eastAsia="zh-CN"/>
        </w:rPr>
      </w:pPr>
      <w:r>
        <w:rPr>
          <w:rFonts w:hint="eastAsia" w:ascii="宋体" w:hAnsi="宋体" w:eastAsia="宋体" w:cs="宋体"/>
          <w:sz w:val="28"/>
          <w:szCs w:val="36"/>
          <w:lang w:eastAsia="zh-CN"/>
        </w:rPr>
        <w:t>附件</w:t>
      </w:r>
      <w:r>
        <w:rPr>
          <w:rFonts w:hint="eastAsia" w:ascii="宋体" w:hAnsi="宋体" w:eastAsia="宋体" w:cs="宋体"/>
          <w:sz w:val="28"/>
          <w:szCs w:val="36"/>
          <w:lang w:val="en-US" w:eastAsia="zh-CN"/>
        </w:rPr>
        <w:t>2</w:t>
      </w:r>
    </w:p>
    <w:p w14:paraId="28C77ED5">
      <w:pPr>
        <w:rPr>
          <w:rFonts w:hint="eastAsia" w:ascii="宋体" w:hAnsi="宋体" w:eastAsia="宋体" w:cs="宋体"/>
          <w:sz w:val="24"/>
          <w:szCs w:val="32"/>
        </w:rPr>
      </w:pPr>
    </w:p>
    <w:p w14:paraId="409B4A98">
      <w:pPr>
        <w:jc w:val="center"/>
        <w:rPr>
          <w:rFonts w:hint="eastAsia" w:ascii="宋体" w:hAnsi="宋体" w:eastAsia="宋体" w:cs="宋体"/>
          <w:b/>
          <w:bCs/>
          <w:sz w:val="32"/>
          <w:szCs w:val="40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32"/>
          <w:szCs w:val="40"/>
          <w:lang w:val="en-US" w:eastAsia="zh-CN"/>
        </w:rPr>
        <w:t>2024年茂名市瞪羚企业</w:t>
      </w:r>
      <w:bookmarkStart w:id="0" w:name="_GoBack"/>
      <w:bookmarkEnd w:id="0"/>
      <w:r>
        <w:rPr>
          <w:rFonts w:hint="eastAsia" w:ascii="宋体" w:hAnsi="宋体" w:eastAsia="宋体" w:cs="宋体"/>
          <w:b/>
          <w:bCs/>
          <w:sz w:val="32"/>
          <w:szCs w:val="40"/>
          <w:lang w:val="en-US" w:eastAsia="zh-CN"/>
        </w:rPr>
        <w:t>认定名单</w:t>
      </w:r>
    </w:p>
    <w:p w14:paraId="4C9AF7C0">
      <w:pPr>
        <w:jc w:val="left"/>
        <w:rPr>
          <w:rFonts w:hint="eastAsia" w:ascii="宋体" w:hAnsi="宋体" w:eastAsia="宋体" w:cs="宋体"/>
          <w:b w:val="0"/>
          <w:bCs w:val="0"/>
          <w:sz w:val="24"/>
          <w:szCs w:val="24"/>
          <w:lang w:val="en-US" w:eastAsia="zh-CN"/>
        </w:rPr>
      </w:pP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7"/>
        <w:gridCol w:w="2551"/>
        <w:gridCol w:w="4422"/>
      </w:tblGrid>
      <w:tr w14:paraId="1FCDA1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417" w:type="dxa"/>
            <w:vAlign w:val="center"/>
          </w:tcPr>
          <w:p w14:paraId="49E86771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2551" w:type="dxa"/>
            <w:vAlign w:val="center"/>
          </w:tcPr>
          <w:p w14:paraId="791F409B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所在区域</w:t>
            </w:r>
          </w:p>
        </w:tc>
        <w:tc>
          <w:tcPr>
            <w:tcW w:w="4422" w:type="dxa"/>
            <w:vAlign w:val="center"/>
          </w:tcPr>
          <w:p w14:paraId="0C0DAA10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szCs w:val="32"/>
                <w:vertAlign w:val="baseline"/>
                <w:lang w:val="en-US" w:eastAsia="zh-CN"/>
              </w:rPr>
              <w:t>企业名称</w:t>
            </w:r>
          </w:p>
        </w:tc>
      </w:tr>
      <w:tr w14:paraId="0819DD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3C4643D9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551" w:type="dxa"/>
            <w:vAlign w:val="center"/>
          </w:tcPr>
          <w:p w14:paraId="58371AC4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茂南区</w:t>
            </w:r>
          </w:p>
        </w:tc>
        <w:tc>
          <w:tcPr>
            <w:tcW w:w="4422" w:type="dxa"/>
            <w:vAlign w:val="center"/>
          </w:tcPr>
          <w:p w14:paraId="5BA26D5A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 xml:space="preserve"> 中非高岭茂名新材料有限公司</w:t>
            </w:r>
          </w:p>
        </w:tc>
      </w:tr>
      <w:tr w14:paraId="0DC47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57D1B62E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551" w:type="dxa"/>
            <w:vAlign w:val="center"/>
          </w:tcPr>
          <w:p w14:paraId="770CBADC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高新区</w:t>
            </w:r>
          </w:p>
        </w:tc>
        <w:tc>
          <w:tcPr>
            <w:tcW w:w="4422" w:type="dxa"/>
            <w:vAlign w:val="center"/>
          </w:tcPr>
          <w:p w14:paraId="09A03CD0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茂名市鸿信精细化工有限公司</w:t>
            </w:r>
          </w:p>
        </w:tc>
      </w:tr>
      <w:tr w14:paraId="60D6C6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5F412636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551" w:type="dxa"/>
            <w:vAlign w:val="center"/>
          </w:tcPr>
          <w:p w14:paraId="5DCE8E44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高新区</w:t>
            </w:r>
          </w:p>
        </w:tc>
        <w:tc>
          <w:tcPr>
            <w:tcW w:w="4422" w:type="dxa"/>
            <w:vAlign w:val="center"/>
          </w:tcPr>
          <w:p w14:paraId="07F62583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广东仁康达材料科技有限公司</w:t>
            </w:r>
          </w:p>
        </w:tc>
      </w:tr>
      <w:tr w14:paraId="7FF4E7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702C5D6B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551" w:type="dxa"/>
            <w:vAlign w:val="center"/>
          </w:tcPr>
          <w:p w14:paraId="1ACC4A96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高州市</w:t>
            </w:r>
          </w:p>
        </w:tc>
        <w:tc>
          <w:tcPr>
            <w:tcW w:w="4422" w:type="dxa"/>
            <w:vAlign w:val="center"/>
          </w:tcPr>
          <w:p w14:paraId="6759D2B3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茂名佳都服装科技集团有限公司</w:t>
            </w:r>
          </w:p>
        </w:tc>
      </w:tr>
      <w:tr w14:paraId="4150F7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417" w:type="dxa"/>
            <w:vAlign w:val="center"/>
          </w:tcPr>
          <w:p w14:paraId="466E044C">
            <w:pPr>
              <w:jc w:val="center"/>
              <w:rPr>
                <w:rFonts w:hint="default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2551" w:type="dxa"/>
            <w:vAlign w:val="center"/>
          </w:tcPr>
          <w:p w14:paraId="70AAE55E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高州市</w:t>
            </w:r>
          </w:p>
        </w:tc>
        <w:tc>
          <w:tcPr>
            <w:tcW w:w="4422" w:type="dxa"/>
            <w:vAlign w:val="center"/>
          </w:tcPr>
          <w:p w14:paraId="49293AE3">
            <w:pPr>
              <w:jc w:val="center"/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32"/>
                <w:vertAlign w:val="baseline"/>
                <w:lang w:val="en-US" w:eastAsia="zh-CN"/>
              </w:rPr>
              <w:t>高州市天然水产有限公司</w:t>
            </w:r>
          </w:p>
        </w:tc>
      </w:tr>
    </w:tbl>
    <w:p w14:paraId="7E10C367">
      <w:pPr>
        <w:rPr>
          <w:sz w:val="24"/>
          <w:szCs w:val="24"/>
        </w:rPr>
      </w:pPr>
    </w:p>
    <w:p w14:paraId="7AF22F84">
      <w:pPr>
        <w:rPr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7D03946"/>
    <w:rsid w:val="4E1A661D"/>
    <w:rsid w:val="60444E75"/>
    <w:rsid w:val="610125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111</Words>
  <Characters>114</Characters>
  <Lines>0</Lines>
  <Paragraphs>0</Paragraphs>
  <TotalTime>0</TotalTime>
  <ScaleCrop>false</ScaleCrop>
  <LinksUpToDate>false</LinksUpToDate>
  <CharactersWithSpaces>115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acer</dc:creator>
  <cp:lastModifiedBy>Sioubing</cp:lastModifiedBy>
  <dcterms:modified xsi:type="dcterms:W3CDTF">2025-02-17T02:44:16Z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KSOTemplateDocerSaveRecord">
    <vt:lpwstr>eyJoZGlkIjoiZmVlY2E5OTE4NzUxMWUwMzY0ODdmZWFiYTc1NTBhOTMiLCJ1c2VySWQiOiI0NzM0MDM2MDcifQ==</vt:lpwstr>
  </property>
  <property fmtid="{D5CDD505-2E9C-101B-9397-08002B2CF9AE}" pid="4" name="ICV">
    <vt:lpwstr>8EDA25264DE84D3C95433A09042469B7_12</vt:lpwstr>
  </property>
</Properties>
</file>