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428DF">
      <w:pPr>
        <w:numPr>
          <w:ilvl w:val="0"/>
          <w:numId w:val="0"/>
        </w:numPr>
        <w:jc w:val="left"/>
        <w:rPr>
          <w:rFonts w:hint="default" w:ascii="黑体" w:hAnsi="黑体" w:eastAsia="黑体" w:cs="黑体"/>
          <w:b w:val="0"/>
          <w:bCs w:val="0"/>
          <w:spacing w:val="2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20"/>
          <w:sz w:val="32"/>
          <w:szCs w:val="32"/>
          <w:lang w:val="en-US" w:eastAsia="zh-CN"/>
        </w:rPr>
        <w:t>附件2</w:t>
      </w:r>
    </w:p>
    <w:p w14:paraId="08D88511">
      <w:pPr>
        <w:numPr>
          <w:ilvl w:val="0"/>
          <w:numId w:val="0"/>
        </w:num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广州市越秀区商务局财政专项资金</w:t>
      </w:r>
    </w:p>
    <w:p w14:paraId="2A8C7F2A">
      <w:pPr>
        <w:numPr>
          <w:ilvl w:val="0"/>
          <w:numId w:val="0"/>
        </w:num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直接支付用款申请表</w:t>
      </w:r>
    </w:p>
    <w:p w14:paraId="5A0B2ED0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*申请单位名称（盖章）             填表日期：2025年   月   日</w:t>
      </w:r>
    </w:p>
    <w:tbl>
      <w:tblPr>
        <w:tblStyle w:val="5"/>
        <w:tblW w:w="9197" w:type="dxa"/>
        <w:tblInd w:w="-3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3"/>
        <w:gridCol w:w="5754"/>
      </w:tblGrid>
      <w:tr w14:paraId="0FD31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3" w:type="dxa"/>
            <w:vAlign w:val="center"/>
          </w:tcPr>
          <w:p w14:paraId="017AE2C5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*资金名称</w:t>
            </w:r>
          </w:p>
        </w:tc>
        <w:tc>
          <w:tcPr>
            <w:tcW w:w="5754" w:type="dxa"/>
          </w:tcPr>
          <w:p w14:paraId="2E5D5338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2025年广州市促进商务高质量发展专项资金服务贸易专题</w:t>
            </w:r>
          </w:p>
        </w:tc>
      </w:tr>
      <w:tr w14:paraId="7BF1B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3443" w:type="dxa"/>
            <w:vAlign w:val="center"/>
          </w:tcPr>
          <w:p w14:paraId="0953708A"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*申请资金依据（文件号）</w:t>
            </w:r>
          </w:p>
        </w:tc>
        <w:tc>
          <w:tcPr>
            <w:tcW w:w="5754" w:type="dxa"/>
            <w:vAlign w:val="top"/>
          </w:tcPr>
          <w:p w14:paraId="564B4C52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广州市越秀区商务局关于拨付2025年广州市促进商务高质量发展专项资金服务贸易专题资金的通知》</w:t>
            </w:r>
          </w:p>
        </w:tc>
      </w:tr>
      <w:tr w14:paraId="555C2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3443" w:type="dxa"/>
            <w:vAlign w:val="top"/>
          </w:tcPr>
          <w:p w14:paraId="36DFFB3E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*企业名称</w:t>
            </w:r>
          </w:p>
        </w:tc>
        <w:tc>
          <w:tcPr>
            <w:tcW w:w="5754" w:type="dxa"/>
            <w:vAlign w:val="top"/>
          </w:tcPr>
          <w:p w14:paraId="5E89A1F7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9E82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3443" w:type="dxa"/>
            <w:vAlign w:val="top"/>
          </w:tcPr>
          <w:p w14:paraId="1EABE101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*申请金额（万元）</w:t>
            </w:r>
          </w:p>
        </w:tc>
        <w:tc>
          <w:tcPr>
            <w:tcW w:w="5754" w:type="dxa"/>
            <w:vAlign w:val="top"/>
          </w:tcPr>
          <w:p w14:paraId="236801C0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BFB2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3443" w:type="dxa"/>
            <w:vAlign w:val="top"/>
          </w:tcPr>
          <w:p w14:paraId="04A428BE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*支持项目</w:t>
            </w:r>
          </w:p>
        </w:tc>
        <w:tc>
          <w:tcPr>
            <w:tcW w:w="5754" w:type="dxa"/>
            <w:vAlign w:val="top"/>
          </w:tcPr>
          <w:p w14:paraId="6CEF630D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3574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3443" w:type="dxa"/>
            <w:vAlign w:val="top"/>
          </w:tcPr>
          <w:p w14:paraId="5505E130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*银行账户全称</w:t>
            </w:r>
          </w:p>
        </w:tc>
        <w:tc>
          <w:tcPr>
            <w:tcW w:w="5754" w:type="dxa"/>
            <w:vAlign w:val="top"/>
          </w:tcPr>
          <w:p w14:paraId="2F54D99A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59F3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3443" w:type="dxa"/>
            <w:vAlign w:val="top"/>
          </w:tcPr>
          <w:p w14:paraId="12BD3322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*开户银行名称</w:t>
            </w:r>
          </w:p>
        </w:tc>
        <w:tc>
          <w:tcPr>
            <w:tcW w:w="5754" w:type="dxa"/>
            <w:vAlign w:val="top"/>
          </w:tcPr>
          <w:p w14:paraId="19FB8F29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8F26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3443" w:type="dxa"/>
            <w:vAlign w:val="top"/>
          </w:tcPr>
          <w:p w14:paraId="65484286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*银行账户账号</w:t>
            </w:r>
          </w:p>
        </w:tc>
        <w:tc>
          <w:tcPr>
            <w:tcW w:w="5754" w:type="dxa"/>
            <w:vAlign w:val="top"/>
          </w:tcPr>
          <w:p w14:paraId="2862CF39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157C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3443" w:type="dxa"/>
            <w:vAlign w:val="top"/>
          </w:tcPr>
          <w:p w14:paraId="735B69A2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*企业联系人</w:t>
            </w:r>
          </w:p>
        </w:tc>
        <w:tc>
          <w:tcPr>
            <w:tcW w:w="5754" w:type="dxa"/>
            <w:vAlign w:val="top"/>
          </w:tcPr>
          <w:p w14:paraId="7F296079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5FBE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3443" w:type="dxa"/>
            <w:vAlign w:val="top"/>
          </w:tcPr>
          <w:p w14:paraId="4C758623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*联系电话</w:t>
            </w:r>
          </w:p>
        </w:tc>
        <w:tc>
          <w:tcPr>
            <w:tcW w:w="5754" w:type="dxa"/>
            <w:vAlign w:val="top"/>
          </w:tcPr>
          <w:p w14:paraId="235F8B9D"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8CBE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3" w:type="dxa"/>
          </w:tcPr>
          <w:p w14:paraId="3F5C94EA"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*申请单位法人或主管领导审批意见（需签字）</w:t>
            </w:r>
          </w:p>
        </w:tc>
        <w:tc>
          <w:tcPr>
            <w:tcW w:w="5754" w:type="dxa"/>
          </w:tcPr>
          <w:p w14:paraId="680E9937">
            <w:pPr>
              <w:numPr>
                <w:ilvl w:val="0"/>
                <w:numId w:val="0"/>
              </w:numPr>
              <w:jc w:val="righ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68AC7C6F">
            <w:pPr>
              <w:numPr>
                <w:ilvl w:val="0"/>
                <w:numId w:val="0"/>
              </w:numPr>
              <w:wordWrap w:val="0"/>
              <w:jc w:val="righ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2025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</w:tbl>
    <w:p w14:paraId="14C78C81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备注：1、*为必填项；</w:t>
      </w:r>
    </w:p>
    <w:p w14:paraId="5BED8705">
      <w:pPr>
        <w:numPr>
          <w:ilvl w:val="0"/>
          <w:numId w:val="1"/>
        </w:numPr>
        <w:ind w:left="840" w:leftChars="0" w:firstLine="0" w:firstLineChars="0"/>
        <w:jc w:val="left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u w:val="single"/>
          <w:lang w:val="en-US" w:eastAsia="zh-CN"/>
        </w:rPr>
        <w:t>根据《附件1》，企业获得多项“支持项目”的，按项目名称分别填写此表，每个项目一个表格。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7701A5"/>
    <w:multiLevelType w:val="singleLevel"/>
    <w:tmpl w:val="047701A5"/>
    <w:lvl w:ilvl="0" w:tentative="0">
      <w:start w:val="2"/>
      <w:numFmt w:val="decimal"/>
      <w:suff w:val="nothing"/>
      <w:lvlText w:val="%1、"/>
      <w:lvlJc w:val="left"/>
      <w:pPr>
        <w:ind w:left="84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NDZkZGRkZWE1NTIyMTQzOGM1ZDlmMWUwNjI0YzIifQ=="/>
  </w:docVars>
  <w:rsids>
    <w:rsidRoot w:val="50314FFA"/>
    <w:rsid w:val="080951F7"/>
    <w:rsid w:val="198C48E4"/>
    <w:rsid w:val="1DC5051F"/>
    <w:rsid w:val="1DC70210"/>
    <w:rsid w:val="1DE10166"/>
    <w:rsid w:val="25022240"/>
    <w:rsid w:val="261C3100"/>
    <w:rsid w:val="29DE32FA"/>
    <w:rsid w:val="2DB87DB5"/>
    <w:rsid w:val="33482E58"/>
    <w:rsid w:val="37EF3275"/>
    <w:rsid w:val="3BB424F1"/>
    <w:rsid w:val="3D784F7E"/>
    <w:rsid w:val="3E7E3B05"/>
    <w:rsid w:val="449563AF"/>
    <w:rsid w:val="4F4D691A"/>
    <w:rsid w:val="50314FFA"/>
    <w:rsid w:val="57F55923"/>
    <w:rsid w:val="5D0C1B5A"/>
    <w:rsid w:val="67242AD7"/>
    <w:rsid w:val="6DE8527C"/>
    <w:rsid w:val="72285850"/>
    <w:rsid w:val="7F1E2809"/>
    <w:rsid w:val="FC918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264</Characters>
  <Lines>0</Lines>
  <Paragraphs>0</Paragraphs>
  <TotalTime>6</TotalTime>
  <ScaleCrop>false</ScaleCrop>
  <LinksUpToDate>false</LinksUpToDate>
  <CharactersWithSpaces>289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2020-07-31T11:24:00Z</dcterms:created>
  <dc:creator>摸今小卫</dc:creator>
  <cp:lastModifiedBy>huawei</cp:lastModifiedBy>
  <cp:lastPrinted>2020-09-10T14:40:00Z</cp:lastPrinted>
  <dcterms:modified xsi:type="dcterms:W3CDTF">2025-03-17T15:02:58Z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5CD85932408F4BB0853B5730A77D00A4</vt:lpwstr>
  </property>
</Properties>
</file>