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FC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2916FEB7">
      <w:pPr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年度广州市第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批知识产权项目</w:t>
      </w:r>
    </w:p>
    <w:p w14:paraId="382A23BE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（促进类）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评审结果</w:t>
      </w:r>
    </w:p>
    <w:tbl>
      <w:tblPr>
        <w:tblStyle w:val="3"/>
        <w:tblW w:w="5455" w:type="pct"/>
        <w:tblInd w:w="-5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812"/>
        <w:gridCol w:w="3846"/>
        <w:gridCol w:w="1248"/>
        <w:gridCol w:w="1654"/>
      </w:tblGrid>
      <w:tr w14:paraId="4497A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tblHeader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583B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E480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1051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A3AE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得分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3B449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06F03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FF5C5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03EA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知识产权分析评议项目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21C2A6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广州汽车集团股份有限公司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77D3A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83.80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CE2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ABF7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A9202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3336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7C8962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广纳达康（广州）生物科技有限公司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5D7EF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76.80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F8E7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3558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CC3D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752B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研发活动专利导航项目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819585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广东省科技图书馆（广东省科学院信息研究所）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A4E95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77.20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917944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项目负责人：王春明</w:t>
            </w:r>
          </w:p>
        </w:tc>
      </w:tr>
      <w:tr w14:paraId="3ADDA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30CEC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29A1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711418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生物岛实验室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7B70B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76.40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7C7EFE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1CC30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F4470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5206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56AC48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广东省科技图书馆（广东省科学院信息研究所）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AB316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FB8C61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项目负责人：汤正午</w:t>
            </w:r>
          </w:p>
        </w:tc>
      </w:tr>
      <w:tr w14:paraId="1AF66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BBF7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9584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D333BF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中汽知识产权（广州）有限公司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DCBF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73.80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63087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8332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9278C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85D6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77438B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工业和信息化部电子第五研究所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1976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605C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AA7B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8A73B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</w:t>
            </w:r>
          </w:p>
        </w:tc>
        <w:tc>
          <w:tcPr>
            <w:tcW w:w="9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D126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产业规划专利导航项目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69220A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广东省科技图书馆(广东省科学院信息研究所)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4ED20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3F2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D708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2EB6C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E112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地理标志和区域品牌培育项目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299DF8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广东商标协会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D5456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87.40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5299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A12A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CCF10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3EBA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385F58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广东省地理标志协会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1541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90BC3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7A8B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48AB9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1562C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2955C6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广州高信知识产权运营有限公司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EA280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58C94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39BC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93B10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4AC5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学校知识产权建设项目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18DDF8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广东食品药品职业学院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831EA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7D7D7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5E4A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E0542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5537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F1F4E2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广州科技职业技术大学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01751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63047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BFCF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1B8B2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11B3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5BABC9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广东财经大学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228FA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56F6D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1E9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6B3F5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77CFB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D92131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广州卫生职业技术学院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79EE7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82.20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C84B7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6D17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DD121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2584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ACFADF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广东生态工程职业学院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EE60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323D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9617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48A2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2FC5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240BE2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广东外语外贸大学南国商学院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18C2F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73A96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C300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3CA71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02E1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DBE280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香港科技大学（广州）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828AE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76.80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0253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79F5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E1D99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9B95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8ABEE0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广州商学院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6FE4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76.00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B79F7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A8AA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74B13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01DF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中小微企业知识产权托管服务项目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DB9050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广州恒成智道信息科技有限公司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E3A98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89.20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6C1D6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B176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40D83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6A64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35DE16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广州市半导体协会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974B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87.40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9F282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E401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0444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CD58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9B06C4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广州微斗专利代理有限公司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B4391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CED4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F594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D0F8B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5E58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AE539B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广州凯东知识产权代理有限公司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3B29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83.80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89954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A68C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0F45E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229B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486D05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广州神机营知识产权服务有限公司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E91A9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83.20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8706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FF80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2E34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64AA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07458A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广州嘉权专利商标事务所有限公司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9B6C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82.40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B933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D2F4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F4547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5ACC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0596EB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广州开发区知识产权协会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D8BFD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82.00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221F2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12B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0DD45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141F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园区行业协会知识产权服务项目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E61768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广东拓思软件科学园有限公司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3923E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81.80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2494E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2BF91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ECA67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7275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1A6283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广州市软件行业协会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AA44F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BA99B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598F2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89CC0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BACA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342734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广州市高润投资有限责任公司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86539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095692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772FC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7EC0A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B4F3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338EF8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广州佳裕投资有限公司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2F589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43EC52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649E2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210BD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F0C5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AA808A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广东省机器人协会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0B66C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432FD9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申报40万</w:t>
            </w:r>
          </w:p>
        </w:tc>
      </w:tr>
      <w:tr w14:paraId="00190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FFF9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0C27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6DFDCF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广州市天河区软件和信息产业协会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3609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7639B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59572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071F7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43FD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1F77CE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广州开发区知识产权协会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144C1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70.60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B409E1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申报40万</w:t>
            </w:r>
          </w:p>
        </w:tc>
      </w:tr>
      <w:tr w14:paraId="0890B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4F67D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ACDC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469B7F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广州市科技创新企业协会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E56BA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65.40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452B05">
            <w:pPr>
              <w:widowControl/>
              <w:jc w:val="center"/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573B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1054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B966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  <w:t>知识产权大型活动项目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F45F52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广州开发区知识产权协会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1F5D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8BE42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343F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99822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C8976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1DE4A7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广东知识产权保护协会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202C8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83.80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77D1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申报50万</w:t>
            </w:r>
          </w:p>
        </w:tc>
      </w:tr>
      <w:tr w14:paraId="3C87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D8E7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826D7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A1F513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广州粤高专利商标代理有限公司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0F8F2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33D2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申报20万</w:t>
            </w:r>
          </w:p>
        </w:tc>
      </w:tr>
      <w:tr w14:paraId="1AD47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06C0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D4B7D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EE8BB6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广东高航知识产权运营有限公司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788B6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78.00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FE00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76499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76DE0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F0C0A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A20D6B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中汽知识产权（广州）有限公司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5AE10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76.20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D1DD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651AA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C83E0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0FF44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1737FC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广州嘉权专利商标事务所有限公司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52804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76.00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BA7F9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申报20万</w:t>
            </w:r>
          </w:p>
        </w:tc>
      </w:tr>
      <w:tr w14:paraId="50B18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6C835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3C1B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AC6128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大湾区科技创新服务中心（广州）股份有限公司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9A6D5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4ABAD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申报50万</w:t>
            </w:r>
          </w:p>
        </w:tc>
      </w:tr>
      <w:tr w14:paraId="0B4A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55B8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16F09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5F38F5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广州市知识产权发展联合会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7CBF3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10911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申报50万</w:t>
            </w:r>
          </w:p>
        </w:tc>
      </w:tr>
      <w:tr w14:paraId="2A826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78A85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5C1B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0BDBDD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广州知人善用信息技术有限公司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34141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6123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3ABB4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7A13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DB0B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4D93CD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广东省知识经济发展促进会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6E399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C1838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申报20万</w:t>
            </w:r>
          </w:p>
        </w:tc>
      </w:tr>
      <w:tr w14:paraId="7BFD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6A63C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98D3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C3D629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广州知识产权交易中心有限公司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83471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9FA68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申报30万</w:t>
            </w:r>
          </w:p>
        </w:tc>
      </w:tr>
      <w:tr w14:paraId="5D7D3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4616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E728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5D25E3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广州开发区知识城国际知识产权促进会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FBF1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64C2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申报50万</w:t>
            </w:r>
          </w:p>
        </w:tc>
      </w:tr>
      <w:tr w14:paraId="70116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CA135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B7DF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13AFF6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广东中策知识产权研究院有限公司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20D3E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45C0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申报50万</w:t>
            </w:r>
          </w:p>
        </w:tc>
      </w:tr>
      <w:tr w14:paraId="70995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23BB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80C0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B386E6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正薪科技（广州）股份有限公司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F2910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69.60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50607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申报20万</w:t>
            </w:r>
          </w:p>
        </w:tc>
      </w:tr>
      <w:tr w14:paraId="06442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1BE94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7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28C9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知识产权信息公共服务网络建设服务项目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58C0AA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广东省科技图书馆（广东省科学院信息研究所）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96BD3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2471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4B1D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164E7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57733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知识产权文化建设项目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4EE2B6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广东省华南知识产权文化促进中心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736C7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84.20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DB1B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4B3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DB892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06D61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6BA493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信息时报社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AFD53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46C95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B6A4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13650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D857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6130D8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广州知人善用信息技术有限公司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5C7EE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89794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B63F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CA71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7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16D0D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知识产权信息公共服务网点建设运行项目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013A25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广东省科技图书馆(广东省科学院信息研究所)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EECE2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93.60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75B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A384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B099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83178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F3586C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华南理工大学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9BA4F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93.00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7071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3B3A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1A248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67DF9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DE2B82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华南师范大学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654C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90.80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AAC7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A3BF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AE21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E53B8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A52C02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广州实验室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4E22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90.40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E83A1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FA30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79D5D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76279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16136C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广州奥凯信息咨询有限公司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CC982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89.40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991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436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62C0B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A8B80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03129E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暨南大学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2CD15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1A727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E5D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2E9C1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59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2333D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DDFB97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广州恒成智道信息科技有限公司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7B73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86.20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6E9F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4816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1436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F5402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68B0DC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广东技术师范大学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63F55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1BAE5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26BD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4062E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C92C0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6C577F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广东高航知识产权运营有限公司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09D03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3A4B7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B42E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B2B1A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D4E9A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48DE5A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广州知识产权交易中心有限公司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46F7C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85.00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81F2B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C093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862A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96F09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2BFA4F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广州微斗专利代理有限公司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744D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84.00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1AEDF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DA91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0355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5AA01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60C732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中国科学院广州能源研究所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E9FD5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82.40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5A796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E5FE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8110D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6418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42B914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中山大学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2473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81.00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7D406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170D5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C801F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E3B0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B39529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广州生产力促进中心有限公司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25E3E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0CE66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2DFD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1202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7DAF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B02F3F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广州开发区知识城国际知识产权促进会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39129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02A49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3EDF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1090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EE93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1DD6C3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广东省WTO/TBT通报咨询研究中心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7E119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6FCF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3B09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C7BDB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39359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B444A0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D7A1D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80.20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66EA6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9A36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C1C7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79425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D7AAF2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广州三环专利商标代理有限公司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EC4E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0AE21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29B9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D6F60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C3D9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5D30BB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广州粤高专利商标代理有限公司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9FC2A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01E66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00CC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C01E0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51F4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C9C10D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华南农业大学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150F6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456BC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20D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12736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CF6C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B1224D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广州中山大学科技园有限公司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FA5AD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79.00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B1E89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955A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66526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63437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AE163D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广东省华南技术转移中心有限公司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37974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78.40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FC67E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A53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6F87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0536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058EED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广东省专利信息协会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35090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77.00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DE3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DBD9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813DF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4E68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7AA384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广东中策知识产权研究院有限公司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3F34E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1E39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CBD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E0CC6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1C1E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6F5FDC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广东省知识经济发展促进会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6C3A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0D46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8455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C7082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7C00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26BFD1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大湾区科技创新服务中心（广州）股份有限公司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04CC6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2B9A9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AB3F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07A05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79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A884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63FAF89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生物岛实验室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12AE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B468E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7BE0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D3D1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DA81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601807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广州花都（皮革皮具）知识产权快速维权中心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D5E9E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CAE3D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B044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91CA2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3E4B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060549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广东知得失数字科技有限公司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50E9C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75.00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A4C8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3FAF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25290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399D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3AC421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广州华南新材料创新园有限公司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7B6EC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2D3D4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9C10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2F6E8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3DC5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760D7D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广州嘉权专利商标事务所有限公司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EA91F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74.00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EBAC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0DD60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06905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482D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CCF65C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广州凯东知识产权代理有限公司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3719E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73.40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01F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C087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F5C577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41AC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52A2EA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广州市知识产权发展联合会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9A19C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A6B6D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34C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8EA8F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B40BA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0F6C2D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广州市高润投资有限责任公司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691E71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72.20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CD39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EF1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A101FC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87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4430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4F8514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广州市华学知识产权代理有限公司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75FC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900E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6445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0167A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88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C507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107EE9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广州市集佳知识产权咨询有限公司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C8BF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350E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8210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84E2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89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7931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7D7E8BB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广东军荣知识产权运营有限公司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5CA5F2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00322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6CCC4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8B841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90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F879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DB2846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广州知人善用信息技术有限公司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6D9FA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71.20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6C362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23B94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254D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91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81E7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1B96B0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广东永华知识产权管理有限公司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F17B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71.00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95CB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58C0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CB7530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5EF6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4F0031E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广州科粤专利商标代理有限公司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7DC08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69.80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3B11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1215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EF9815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93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1337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B53EF5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广州市小泽企业服务有限公司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CEC91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69.60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AEC8E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4E841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7429D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94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DDE8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3D0830A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天启黑马信息科技（广州）有限公司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44A06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69.60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2725A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 w14:paraId="58E10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481E4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/>
                <w:color w:val="000000"/>
                <w:sz w:val="24"/>
                <w:szCs w:val="24"/>
              </w:rPr>
              <w:t>95</w:t>
            </w:r>
          </w:p>
        </w:tc>
        <w:tc>
          <w:tcPr>
            <w:tcW w:w="97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69BF0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720D613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>广州标天下信息科技有限公司</w:t>
            </w:r>
          </w:p>
        </w:tc>
        <w:tc>
          <w:tcPr>
            <w:tcW w:w="67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23F7D8">
            <w:pPr>
              <w:widowControl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eastAsia="方正仿宋_GBK" w:cs="Times New Roman"/>
                <w:color w:val="000000"/>
                <w:sz w:val="24"/>
                <w:szCs w:val="24"/>
              </w:rPr>
              <w:t xml:space="preserve">69.40 </w:t>
            </w:r>
          </w:p>
        </w:tc>
        <w:tc>
          <w:tcPr>
            <w:tcW w:w="88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E4A03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</w:tbl>
    <w:p w14:paraId="21260B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7778F"/>
    <w:rsid w:val="673B1BC6"/>
    <w:rsid w:val="7437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1665</Words>
  <Characters>2162</Characters>
  <Lines>0</Lines>
  <Paragraphs>0</Paragraphs>
  <TotalTime>5</TotalTime>
  <ScaleCrop>false</ScaleCrop>
  <LinksUpToDate>false</LinksUpToDate>
  <CharactersWithSpaces>2256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2025-03-14T03:19:00Z</dcterms:created>
  <dc:creator>叶菲</dc:creator>
  <cp:lastModifiedBy>叶菲</cp:lastModifiedBy>
  <dcterms:modified xsi:type="dcterms:W3CDTF">2025-03-14T03:37:25Z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A5CF665020814AF989CCBB84CDF260FA_11</vt:lpwstr>
  </property>
  <property fmtid="{D5CDD505-2E9C-101B-9397-08002B2CF9AE}" pid="4" name="KSOTemplateDocerSaveRecord">
    <vt:lpwstr>eyJoZGlkIjoiNzY3ZDhhMTNlYjdhYzYwN2ZlZjg0OTA4NGExOTcxNjAiLCJ1c2VySWQiOiIyODMyODk2OTAifQ==</vt:lpwstr>
  </property>
</Properties>
</file>